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39" w:rsidRPr="00806139" w:rsidRDefault="00806139" w:rsidP="00806139">
      <w:pPr>
        <w:jc w:val="center"/>
        <w:rPr>
          <w:sz w:val="32"/>
          <w:szCs w:val="32"/>
        </w:rPr>
      </w:pPr>
      <w:r w:rsidRPr="00806139">
        <w:rPr>
          <w:sz w:val="32"/>
          <w:szCs w:val="32"/>
        </w:rPr>
        <w:t>We have recently received the following Local Authority notice.</w:t>
      </w:r>
    </w:p>
    <w:p w:rsidR="00806139" w:rsidRPr="00806139" w:rsidRDefault="00806139" w:rsidP="00806139">
      <w:pPr>
        <w:rPr>
          <w:u w:val="single"/>
        </w:rPr>
      </w:pPr>
      <w:r w:rsidRPr="00806139">
        <w:rPr>
          <w:u w:val="single"/>
        </w:rPr>
        <w:t>PUBLIC HEALTH ADVICE FOR SCHOOLS TO CHILDREN PRESENTING WITH NON-COVID TYPICAL SYMPTOMS</w:t>
      </w:r>
      <w:bookmarkStart w:id="0" w:name="_GoBack"/>
      <w:bookmarkEnd w:id="0"/>
    </w:p>
    <w:p w:rsidR="00806139" w:rsidRDefault="00806139" w:rsidP="00806139">
      <w:r>
        <w:t>In addition to the 3 main COVID-19 symptoms, if a child or adult experiences sickness / diarrhoea, headaches, unexplained tiredness, muscle and body aches, nasal congestion and a sore throat, they should be advised to speak to the school before attending.  An outcome of this conversation may be an agreement to self-isolate at home for 48 hours and to request a test if symptoms persist or worsen.  If the test if returned negative and the child/adult has been diarrhoea and fever free for 48 hours, they can return to school.</w:t>
      </w:r>
    </w:p>
    <w:p w:rsidR="00806139" w:rsidRPr="00806139" w:rsidRDefault="00806139" w:rsidP="00806139">
      <w:r>
        <w:t xml:space="preserve">This update has been provided, based on Public Health advice, as we have had reports from a number of settings where people have had these minor symptoms and then subsequently tested positive, so we are suggesting that schools may wish to use this approach as a preventative measure as it may reduce the need to have a whole bubble or year group having to isolate. </w:t>
      </w:r>
    </w:p>
    <w:sectPr w:rsidR="00806139" w:rsidRPr="00806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39"/>
    <w:rsid w:val="00806139"/>
    <w:rsid w:val="009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786A"/>
  <w15:chartTrackingRefBased/>
  <w15:docId w15:val="{20520A95-480C-4928-B2FB-72DE9BC9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 Primary School</dc:creator>
  <cp:keywords/>
  <dc:description/>
  <cp:lastModifiedBy>Havannah Primary School</cp:lastModifiedBy>
  <cp:revision>1</cp:revision>
  <dcterms:created xsi:type="dcterms:W3CDTF">2020-12-04T11:51:00Z</dcterms:created>
  <dcterms:modified xsi:type="dcterms:W3CDTF">2020-12-04T12:03:00Z</dcterms:modified>
</cp:coreProperties>
</file>