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1C" w:rsidRDefault="001C6D38" w:rsidP="00BA584A">
      <w:pPr>
        <w:jc w:val="center"/>
        <w:rPr>
          <w:b/>
        </w:rPr>
      </w:pPr>
      <w:r>
        <w:rPr>
          <w:b/>
        </w:rPr>
        <w:t>Freedom of Information Policy</w:t>
      </w:r>
    </w:p>
    <w:p w:rsidR="001C6D38" w:rsidRDefault="001C6D38" w:rsidP="00BA584A">
      <w:pPr>
        <w:jc w:val="center"/>
        <w:rPr>
          <w:b/>
        </w:rPr>
      </w:pPr>
      <w:r>
        <w:rPr>
          <w:b/>
        </w:rPr>
        <w:t>Havannah Primary School</w:t>
      </w:r>
    </w:p>
    <w:p w:rsidR="001C6D38" w:rsidRDefault="001C6D38" w:rsidP="00BA584A">
      <w:pPr>
        <w:rPr>
          <w:b/>
        </w:rPr>
      </w:pPr>
    </w:p>
    <w:p w:rsidR="001C6D38" w:rsidRDefault="001C6D38" w:rsidP="00BA584A">
      <w:pPr>
        <w:rPr>
          <w:b/>
        </w:rPr>
      </w:pPr>
      <w:r>
        <w:rPr>
          <w:b/>
        </w:rPr>
        <w:t>Introduction</w:t>
      </w:r>
    </w:p>
    <w:p w:rsidR="004C2BD3" w:rsidRDefault="004C2BD3" w:rsidP="00BA584A">
      <w:r>
        <w:t>Havannah Primary School recognises the need to hold information in accordance with the Freedom of Information Act 2000 and make it available in acco</w:t>
      </w:r>
      <w:r w:rsidR="0056621A">
        <w:t>rdance with provisions of the</w:t>
      </w:r>
      <w:r>
        <w:t xml:space="preserve"> Act</w:t>
      </w:r>
      <w:r w:rsidR="0056621A">
        <w:t>,</w:t>
      </w:r>
      <w:r>
        <w:t xml:space="preserve"> subject to</w:t>
      </w:r>
      <w:r w:rsidR="0056621A">
        <w:t xml:space="preserve"> any</w:t>
      </w:r>
      <w:r>
        <w:t xml:space="preserve"> legal exemptions.  The Governing Body has overall responsibility for ensuring records are maintained in accordance with the Act, Education Regulations and all other statutory provisions.</w:t>
      </w:r>
    </w:p>
    <w:p w:rsidR="004C2BD3" w:rsidRDefault="004C2BD3" w:rsidP="00BA584A">
      <w:r>
        <w:t xml:space="preserve">The Head teacher and Governors of the school </w:t>
      </w:r>
      <w:r w:rsidR="0067318D">
        <w:t xml:space="preserve">are committed to openness and transparency and </w:t>
      </w:r>
      <w:r>
        <w:t>intend to comply fully with the requirements of the Freedom of Information Act 2000</w:t>
      </w:r>
      <w:r w:rsidR="0067318D">
        <w:t>.</w:t>
      </w:r>
    </w:p>
    <w:p w:rsidR="004C2BD3" w:rsidRDefault="004C2BD3" w:rsidP="00BA584A">
      <w:r>
        <w:t>This Policy applies to all information held by Havannah Primary School regardless of whether it is held electronically or physically.</w:t>
      </w:r>
    </w:p>
    <w:p w:rsidR="001C6D38" w:rsidRDefault="001C6D38" w:rsidP="00BA584A"/>
    <w:p w:rsidR="000B1487" w:rsidRDefault="0067318D" w:rsidP="00BA584A">
      <w:pPr>
        <w:rPr>
          <w:b/>
        </w:rPr>
      </w:pPr>
      <w:r>
        <w:rPr>
          <w:b/>
        </w:rPr>
        <w:t>Publication Scheme</w:t>
      </w:r>
    </w:p>
    <w:p w:rsidR="000B1487" w:rsidRDefault="000B1487" w:rsidP="00BA584A">
      <w:r>
        <w:t>The Freedom of Information Act 2000 (FIOA) came into force on 1</w:t>
      </w:r>
      <w:r w:rsidRPr="000B1487">
        <w:rPr>
          <w:vertAlign w:val="superscript"/>
        </w:rPr>
        <w:t>st</w:t>
      </w:r>
      <w:r>
        <w:t xml:space="preserve"> January 2005.</w:t>
      </w:r>
      <w:r w:rsidR="00B6247C">
        <w:t xml:space="preserve">  Under the Act any citizen has the right to request </w:t>
      </w:r>
      <w:r>
        <w:t xml:space="preserve">information </w:t>
      </w:r>
      <w:r w:rsidR="00B6247C">
        <w:t>from the School.  They are entitled to know</w:t>
      </w:r>
      <w:r>
        <w:t xml:space="preserve"> whether the information is held and </w:t>
      </w:r>
      <w:r w:rsidR="0056621A">
        <w:t xml:space="preserve">if it is held </w:t>
      </w:r>
      <w:r>
        <w:t>be given a copy</w:t>
      </w:r>
      <w:r w:rsidR="00B6247C">
        <w:t xml:space="preserve"> of the information</w:t>
      </w:r>
      <w:r>
        <w:t>, subject to certain exemptions.</w:t>
      </w:r>
    </w:p>
    <w:p w:rsidR="000B1487" w:rsidRDefault="00A37EB6" w:rsidP="00BA584A">
      <w:r>
        <w:t>T</w:t>
      </w:r>
      <w:r w:rsidR="00B6247C">
        <w:t xml:space="preserve">he School provides </w:t>
      </w:r>
      <w:r>
        <w:t>a Pub</w:t>
      </w:r>
      <w:r w:rsidR="00B6247C">
        <w:t>lication Scheme which provides a guide to the current information routinely published or intended to be published</w:t>
      </w:r>
      <w:r>
        <w:t>.</w:t>
      </w:r>
      <w:r w:rsidR="00B6247C">
        <w:t xml:space="preserve">  The Scheme aims to help you understand what information is available and how to access it.</w:t>
      </w:r>
      <w:r w:rsidR="0067318D">
        <w:t xml:space="preserve">  If you require any information that is not listed within the Publication Scheme then a request can be made in writing under the terms of the Act.</w:t>
      </w:r>
    </w:p>
    <w:p w:rsidR="0067318D" w:rsidRPr="00B0360E" w:rsidRDefault="0067318D" w:rsidP="00BA584A"/>
    <w:p w:rsidR="0067318D" w:rsidRPr="00B0360E" w:rsidRDefault="0067318D" w:rsidP="00BA584A">
      <w:pPr>
        <w:rPr>
          <w:b/>
        </w:rPr>
      </w:pPr>
      <w:r w:rsidRPr="00B0360E">
        <w:rPr>
          <w:b/>
        </w:rPr>
        <w:t>Making a Request</w:t>
      </w:r>
    </w:p>
    <w:p w:rsidR="00B0360E" w:rsidRPr="00B0360E" w:rsidRDefault="0077431C" w:rsidP="00BA584A">
      <w:r>
        <w:lastRenderedPageBreak/>
        <w:t>Any r</w:t>
      </w:r>
      <w:r w:rsidR="0067318D" w:rsidRPr="00B0360E">
        <w:t>equest</w:t>
      </w:r>
      <w:r>
        <w:t>s</w:t>
      </w:r>
      <w:r w:rsidR="0067318D" w:rsidRPr="00B0360E">
        <w:t xml:space="preserve"> for information should be made in writing to the school</w:t>
      </w:r>
      <w:r>
        <w:t xml:space="preserve"> via post, email or drop</w:t>
      </w:r>
      <w:r w:rsidR="0056621A">
        <w:t>ped</w:t>
      </w:r>
      <w:r>
        <w:t xml:space="preserve"> off at the school office</w:t>
      </w:r>
      <w:r w:rsidR="0067318D" w:rsidRPr="00B0360E">
        <w:t xml:space="preserve">.  The request will then be acknowledged </w:t>
      </w:r>
      <w:r w:rsidR="0056621A">
        <w:t xml:space="preserve">in writing (post or e-mail) </w:t>
      </w:r>
      <w:r w:rsidR="006F1478">
        <w:t xml:space="preserve">and if necessary clarification </w:t>
      </w:r>
      <w:r w:rsidR="0056621A">
        <w:t>will be sought on what is being asked</w:t>
      </w:r>
      <w:r w:rsidR="006F1478">
        <w:t xml:space="preserve"> for.  A</w:t>
      </w:r>
      <w:r w:rsidR="0067318D" w:rsidRPr="00B0360E">
        <w:t xml:space="preserve"> response will be made under the requirements of the Act within 20 working days</w:t>
      </w:r>
      <w:r w:rsidR="00B0360E" w:rsidRPr="00B0360E">
        <w:t xml:space="preserve"> (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>w</w:t>
      </w:r>
      <w:r w:rsidR="00B0360E" w:rsidRPr="00B0360E">
        <w:rPr>
          <w:rStyle w:val="Strong"/>
          <w:b w:val="0"/>
          <w:bdr w:val="none" w:sz="0" w:space="0" w:color="auto" w:frame="1"/>
          <w:shd w:val="clear" w:color="auto" w:fill="FFFFFF"/>
        </w:rPr>
        <w:t>orking days refers to term time only as contained in Statutory Instrument 3364</w:t>
      </w:r>
      <w:r w:rsidR="00B0360E" w:rsidRPr="0077431C">
        <w:rPr>
          <w:rStyle w:val="Strong"/>
          <w:b w:val="0"/>
          <w:bdr w:val="none" w:sz="0" w:space="0" w:color="auto" w:frame="1"/>
          <w:shd w:val="clear" w:color="auto" w:fill="FFFFFF"/>
        </w:rPr>
        <w:t>)</w:t>
      </w:r>
      <w:r w:rsidR="0067318D" w:rsidRPr="00B0360E">
        <w:t xml:space="preserve">.  </w:t>
      </w:r>
    </w:p>
    <w:p w:rsidR="0067318D" w:rsidRPr="00B0360E" w:rsidRDefault="0067318D" w:rsidP="00BA584A">
      <w:r w:rsidRPr="00B0360E">
        <w:t>A response will include confirmation of whether the information is held and if so a copy of the information</w:t>
      </w:r>
      <w:r w:rsidR="0056621A">
        <w:t>,</w:t>
      </w:r>
      <w:r w:rsidRPr="00B0360E">
        <w:t xml:space="preserve"> if you are entitled to it</w:t>
      </w:r>
      <w:r w:rsidR="0056621A">
        <w:t>,</w:t>
      </w:r>
      <w:r w:rsidR="003D5B01">
        <w:t xml:space="preserve"> will be provided</w:t>
      </w:r>
      <w:r w:rsidRPr="00B0360E">
        <w:t xml:space="preserve">.  If not then the </w:t>
      </w:r>
      <w:r w:rsidR="0056621A">
        <w:t>relevant exemption will be provided</w:t>
      </w:r>
      <w:r w:rsidRPr="00B0360E">
        <w:t>.</w:t>
      </w:r>
    </w:p>
    <w:p w:rsidR="00B0360E" w:rsidRPr="00B0360E" w:rsidRDefault="00B0360E" w:rsidP="00BA584A">
      <w:r w:rsidRPr="00B0360E">
        <w:t xml:space="preserve">If you have a request relating to the environment, such as air, water, land, </w:t>
      </w:r>
      <w:r w:rsidR="0056621A">
        <w:t xml:space="preserve">or </w:t>
      </w:r>
      <w:r w:rsidRPr="00B0360E">
        <w:t>health and saf</w:t>
      </w:r>
      <w:r w:rsidR="0056621A">
        <w:t>ety</w:t>
      </w:r>
      <w:r w:rsidRPr="00B0360E">
        <w:t xml:space="preserve"> then these fall under the requirements of the Environmental Information Regulations</w:t>
      </w:r>
      <w:r w:rsidR="003D5B01">
        <w:t xml:space="preserve"> (EIR).  Requests under EIR do not have to be in writing</w:t>
      </w:r>
      <w:r w:rsidRPr="00B0360E">
        <w:t xml:space="preserve"> but can be </w:t>
      </w:r>
      <w:r w:rsidR="003D5B01">
        <w:t xml:space="preserve">made </w:t>
      </w:r>
      <w:r w:rsidRPr="00B0360E">
        <w:t>verbal</w:t>
      </w:r>
      <w:r w:rsidR="003D5B01">
        <w:t>ly</w:t>
      </w:r>
      <w:r w:rsidRPr="00B0360E">
        <w:t>.</w:t>
      </w:r>
    </w:p>
    <w:p w:rsidR="00925AA6" w:rsidRPr="00B0360E" w:rsidRDefault="00925AA6" w:rsidP="00BA584A">
      <w:pPr>
        <w:rPr>
          <w:b/>
        </w:rPr>
      </w:pPr>
    </w:p>
    <w:p w:rsidR="00B0360E" w:rsidRPr="00B0360E" w:rsidRDefault="00B0360E" w:rsidP="00BA584A">
      <w:pPr>
        <w:rPr>
          <w:b/>
        </w:rPr>
      </w:pPr>
      <w:r w:rsidRPr="00B0360E">
        <w:rPr>
          <w:b/>
        </w:rPr>
        <w:t>Charges</w:t>
      </w:r>
    </w:p>
    <w:p w:rsidR="00925AA6" w:rsidRPr="00925AA6" w:rsidRDefault="00B0360E" w:rsidP="00BA584A">
      <w:pPr>
        <w:rPr>
          <w:b/>
        </w:rPr>
      </w:pPr>
      <w:r w:rsidRPr="00B0360E">
        <w:rPr>
          <w:rFonts w:eastAsia="Times New Roman" w:cs="Times New Roman"/>
          <w:lang w:eastAsia="en-GB"/>
        </w:rPr>
        <w:t xml:space="preserve">Most information requested will be </w:t>
      </w:r>
      <w:r w:rsidR="00925AA6" w:rsidRPr="00925AA6">
        <w:rPr>
          <w:rFonts w:eastAsia="Times New Roman" w:cs="Times New Roman"/>
          <w:lang w:eastAsia="en-GB"/>
        </w:rPr>
        <w:t>provide</w:t>
      </w:r>
      <w:r w:rsidRPr="00B0360E">
        <w:rPr>
          <w:rFonts w:eastAsia="Times New Roman" w:cs="Times New Roman"/>
          <w:lang w:eastAsia="en-GB"/>
        </w:rPr>
        <w:t xml:space="preserve">d </w:t>
      </w:r>
      <w:r w:rsidR="00925AA6" w:rsidRPr="00925AA6">
        <w:rPr>
          <w:rFonts w:eastAsia="Times New Roman" w:cs="Times New Roman"/>
          <w:lang w:eastAsia="en-GB"/>
        </w:rPr>
        <w:t xml:space="preserve">free of charge, </w:t>
      </w:r>
      <w:r w:rsidRPr="00B0360E">
        <w:rPr>
          <w:rFonts w:eastAsia="Times New Roman" w:cs="Times New Roman"/>
          <w:lang w:eastAsia="en-GB"/>
        </w:rPr>
        <w:t xml:space="preserve">although </w:t>
      </w:r>
      <w:r w:rsidR="00925AA6" w:rsidRPr="00925AA6">
        <w:rPr>
          <w:rFonts w:eastAsia="Times New Roman" w:cs="Times New Roman"/>
          <w:lang w:eastAsia="en-GB"/>
        </w:rPr>
        <w:t>we may charge a fee for</w:t>
      </w:r>
      <w:r w:rsidR="003D5B01">
        <w:rPr>
          <w:rFonts w:eastAsia="Times New Roman" w:cs="Times New Roman"/>
          <w:lang w:eastAsia="en-GB"/>
        </w:rPr>
        <w:t xml:space="preserve"> the</w:t>
      </w:r>
      <w:r w:rsidR="00925AA6" w:rsidRPr="00925AA6">
        <w:rPr>
          <w:rFonts w:eastAsia="Times New Roman" w:cs="Times New Roman"/>
          <w:lang w:eastAsia="en-GB"/>
        </w:rPr>
        <w:t xml:space="preserve"> photocopying/p</w:t>
      </w:r>
      <w:r w:rsidR="003D5B01">
        <w:rPr>
          <w:rFonts w:eastAsia="Times New Roman" w:cs="Times New Roman"/>
          <w:lang w:eastAsia="en-GB"/>
        </w:rPr>
        <w:t>rinting/faxing/postage of larger</w:t>
      </w:r>
      <w:r w:rsidR="00925AA6" w:rsidRPr="00925AA6">
        <w:rPr>
          <w:rFonts w:eastAsia="Times New Roman" w:cs="Times New Roman"/>
          <w:lang w:eastAsia="en-GB"/>
        </w:rPr>
        <w:t xml:space="preserve"> documents</w:t>
      </w:r>
      <w:r w:rsidR="003D5B01">
        <w:rPr>
          <w:rFonts w:eastAsia="Times New Roman" w:cs="Times New Roman"/>
          <w:lang w:eastAsia="en-GB"/>
        </w:rPr>
        <w:t xml:space="preserve"> and where it</w:t>
      </w:r>
      <w:r w:rsidR="00925AA6" w:rsidRPr="00925AA6">
        <w:rPr>
          <w:rFonts w:eastAsia="Times New Roman" w:cs="Times New Roman"/>
          <w:lang w:eastAsia="en-GB"/>
        </w:rPr>
        <w:t xml:space="preserve"> is not listed in our Publications Scheme as being available e</w:t>
      </w:r>
      <w:r w:rsidR="003D5B01">
        <w:rPr>
          <w:rFonts w:eastAsia="Times New Roman" w:cs="Times New Roman"/>
          <w:lang w:eastAsia="en-GB"/>
        </w:rPr>
        <w:t>ither free of charge</w:t>
      </w:r>
      <w:r w:rsidRPr="00B0360E">
        <w:rPr>
          <w:rFonts w:eastAsia="Times New Roman" w:cs="Times New Roman"/>
          <w:lang w:eastAsia="en-GB"/>
        </w:rPr>
        <w:t>. </w:t>
      </w:r>
    </w:p>
    <w:p w:rsidR="00B0360E" w:rsidRPr="00B0360E" w:rsidRDefault="00925AA6" w:rsidP="00BA584A">
      <w:p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925AA6">
        <w:rPr>
          <w:rFonts w:eastAsia="Times New Roman" w:cs="Times New Roman"/>
          <w:lang w:eastAsia="en-GB"/>
        </w:rPr>
        <w:t>If we intend to charge for the provision of information, we will tell you in advance what the charge will be (through a fe</w:t>
      </w:r>
      <w:r w:rsidR="003D5B01">
        <w:rPr>
          <w:rFonts w:eastAsia="Times New Roman" w:cs="Times New Roman"/>
          <w:lang w:eastAsia="en-GB"/>
        </w:rPr>
        <w:t xml:space="preserve">es notice) and </w:t>
      </w:r>
      <w:r w:rsidRPr="00925AA6">
        <w:rPr>
          <w:rFonts w:eastAsia="Times New Roman" w:cs="Times New Roman"/>
          <w:lang w:eastAsia="en-GB"/>
        </w:rPr>
        <w:t xml:space="preserve">information </w:t>
      </w:r>
      <w:r w:rsidR="003D5B01">
        <w:rPr>
          <w:rFonts w:eastAsia="Times New Roman" w:cs="Times New Roman"/>
          <w:lang w:eastAsia="en-GB"/>
        </w:rPr>
        <w:t xml:space="preserve">will be provided to you when </w:t>
      </w:r>
      <w:r w:rsidRPr="00925AA6">
        <w:rPr>
          <w:rFonts w:eastAsia="Times New Roman" w:cs="Times New Roman"/>
          <w:lang w:eastAsia="en-GB"/>
        </w:rPr>
        <w:t>payment</w:t>
      </w:r>
      <w:r w:rsidR="003D5B01">
        <w:rPr>
          <w:rFonts w:eastAsia="Times New Roman" w:cs="Times New Roman"/>
          <w:lang w:eastAsia="en-GB"/>
        </w:rPr>
        <w:t xml:space="preserve"> is received</w:t>
      </w:r>
      <w:r w:rsidRPr="00925AA6">
        <w:rPr>
          <w:rFonts w:eastAsia="Times New Roman" w:cs="Times New Roman"/>
          <w:lang w:eastAsia="en-GB"/>
        </w:rPr>
        <w:t xml:space="preserve"> (cash or cheque). </w:t>
      </w:r>
      <w:r w:rsidR="00B0360E" w:rsidRPr="00B0360E">
        <w:rPr>
          <w:rFonts w:eastAsia="Times New Roman" w:cs="Times New Roman"/>
          <w:lang w:eastAsia="en-GB"/>
        </w:rPr>
        <w:t xml:space="preserve"> </w:t>
      </w:r>
      <w:r w:rsidRPr="00925AA6">
        <w:rPr>
          <w:rFonts w:eastAsia="Times New Roman" w:cs="Times New Roman"/>
          <w:lang w:eastAsia="en-GB"/>
        </w:rPr>
        <w:t>The time allowed for us to provi</w:t>
      </w:r>
      <w:r w:rsidR="00B0360E" w:rsidRPr="00B0360E">
        <w:rPr>
          <w:rFonts w:eastAsia="Times New Roman" w:cs="Times New Roman"/>
          <w:lang w:eastAsia="en-GB"/>
        </w:rPr>
        <w:t xml:space="preserve">de the information (20 working </w:t>
      </w:r>
      <w:r w:rsidRPr="00925AA6">
        <w:rPr>
          <w:rFonts w:eastAsia="Times New Roman" w:cs="Times New Roman"/>
          <w:lang w:eastAsia="en-GB"/>
        </w:rPr>
        <w:t>days) does not include the period between the issuing of the fees notice and the receipt of the payment.</w:t>
      </w:r>
    </w:p>
    <w:p w:rsidR="00B0360E" w:rsidRPr="00925AA6" w:rsidRDefault="00B0360E" w:rsidP="00BA584A">
      <w:pPr>
        <w:shd w:val="clear" w:color="auto" w:fill="FFFFFF"/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925AA6">
        <w:rPr>
          <w:rFonts w:eastAsia="Times New Roman" w:cs="Times New Roman"/>
          <w:lang w:eastAsia="en-GB"/>
        </w:rPr>
        <w:t>The general charge for photocopying,</w:t>
      </w:r>
      <w:r w:rsidR="003D5B01">
        <w:rPr>
          <w:rFonts w:eastAsia="Times New Roman" w:cs="Times New Roman"/>
          <w:lang w:eastAsia="en-GB"/>
        </w:rPr>
        <w:t xml:space="preserve"> printing or faxing</w:t>
      </w:r>
      <w:r w:rsidRPr="00925AA6">
        <w:rPr>
          <w:rFonts w:eastAsia="Times New Roman" w:cs="Times New Roman"/>
          <w:lang w:eastAsia="en-GB"/>
        </w:rPr>
        <w:t xml:space="preserve"> information as an attachment is </w:t>
      </w:r>
      <w:r w:rsidRPr="00B0360E">
        <w:rPr>
          <w:rFonts w:eastAsia="Times New Roman" w:cs="Times New Roman"/>
          <w:i/>
          <w:iCs/>
          <w:bdr w:val="none" w:sz="0" w:space="0" w:color="auto" w:frame="1"/>
          <w:lang w:eastAsia="en-GB"/>
        </w:rPr>
        <w:t>10p </w:t>
      </w:r>
      <w:r w:rsidRPr="00925AA6">
        <w:rPr>
          <w:rFonts w:eastAsia="Times New Roman" w:cs="Times New Roman"/>
          <w:lang w:eastAsia="en-GB"/>
        </w:rPr>
        <w:t>per sheet.</w:t>
      </w:r>
      <w:r w:rsidRPr="00B0360E">
        <w:rPr>
          <w:rFonts w:eastAsia="Times New Roman" w:cs="Times New Roman"/>
          <w:lang w:eastAsia="en-GB"/>
        </w:rPr>
        <w:t xml:space="preserve"> </w:t>
      </w:r>
      <w:r w:rsidRPr="00925AA6">
        <w:rPr>
          <w:rFonts w:eastAsia="Times New Roman" w:cs="Times New Roman"/>
          <w:lang w:eastAsia="en-GB"/>
        </w:rPr>
        <w:t> Postage charges will be at the appropriate rate. </w:t>
      </w:r>
      <w:r w:rsidRPr="00B0360E">
        <w:rPr>
          <w:rFonts w:eastAsia="Times New Roman" w:cs="Times New Roman"/>
          <w:lang w:eastAsia="en-GB"/>
        </w:rPr>
        <w:t xml:space="preserve"> </w:t>
      </w:r>
      <w:r w:rsidRPr="00925AA6">
        <w:rPr>
          <w:rFonts w:eastAsia="Times New Roman" w:cs="Times New Roman"/>
          <w:lang w:eastAsia="en-GB"/>
        </w:rPr>
        <w:t>For more substantial items, the fee charged depends on whether we estimate that it would cost more or less than £450.00 to provide the information.</w:t>
      </w:r>
      <w:r w:rsidRPr="00B0360E">
        <w:rPr>
          <w:rFonts w:eastAsia="Times New Roman" w:cs="Times New Roman"/>
          <w:lang w:eastAsia="en-GB"/>
        </w:rPr>
        <w:t xml:space="preserve">   </w:t>
      </w:r>
      <w:r w:rsidRPr="00925AA6">
        <w:rPr>
          <w:rFonts w:eastAsia="Times New Roman" w:cs="Times New Roman"/>
          <w:lang w:eastAsia="en-GB"/>
        </w:rPr>
        <w:t>In the vast majority of cases the cost will be under £450.00 and we will then charge only for photocopying, printing, faxing and postage. </w:t>
      </w:r>
      <w:r w:rsidRPr="00B0360E">
        <w:rPr>
          <w:rFonts w:eastAsia="Times New Roman" w:cs="Times New Roman"/>
          <w:lang w:eastAsia="en-GB"/>
        </w:rPr>
        <w:t xml:space="preserve"> </w:t>
      </w:r>
      <w:r w:rsidRPr="00925AA6">
        <w:rPr>
          <w:rFonts w:eastAsia="Times New Roman" w:cs="Times New Roman"/>
          <w:lang w:eastAsia="en-GB"/>
        </w:rPr>
        <w:t>We may also charge for any work required</w:t>
      </w:r>
      <w:r w:rsidR="003D5B01">
        <w:rPr>
          <w:rFonts w:eastAsia="Times New Roman" w:cs="Times New Roman"/>
          <w:lang w:eastAsia="en-GB"/>
        </w:rPr>
        <w:t xml:space="preserve"> to put the information into specific </w:t>
      </w:r>
      <w:r w:rsidRPr="00925AA6">
        <w:rPr>
          <w:rFonts w:eastAsia="Times New Roman" w:cs="Times New Roman"/>
          <w:lang w:eastAsia="en-GB"/>
        </w:rPr>
        <w:t xml:space="preserve"> format, which could involve, for example:</w:t>
      </w:r>
    </w:p>
    <w:p w:rsidR="00BA584A" w:rsidRDefault="00B0360E" w:rsidP="00BA584A">
      <w:pPr>
        <w:pStyle w:val="ListParagraph"/>
        <w:numPr>
          <w:ilvl w:val="0"/>
          <w:numId w:val="11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BA584A">
        <w:rPr>
          <w:rFonts w:eastAsia="Times New Roman" w:cs="Times New Roman"/>
          <w:lang w:eastAsia="en-GB"/>
        </w:rPr>
        <w:t>summarising the information;</w:t>
      </w:r>
    </w:p>
    <w:p w:rsidR="00BA584A" w:rsidRDefault="00B0360E" w:rsidP="00BA584A">
      <w:pPr>
        <w:pStyle w:val="ListParagraph"/>
        <w:numPr>
          <w:ilvl w:val="0"/>
          <w:numId w:val="11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BA584A">
        <w:rPr>
          <w:rFonts w:eastAsia="Times New Roman" w:cs="Times New Roman"/>
          <w:lang w:eastAsia="en-GB"/>
        </w:rPr>
        <w:lastRenderedPageBreak/>
        <w:t>putting the information onto CD, video or audio cassette;</w:t>
      </w:r>
    </w:p>
    <w:p w:rsidR="00B0360E" w:rsidRPr="00BA584A" w:rsidRDefault="00B0360E" w:rsidP="00BA584A">
      <w:pPr>
        <w:pStyle w:val="ListParagraph"/>
        <w:numPr>
          <w:ilvl w:val="0"/>
          <w:numId w:val="11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BA584A">
        <w:rPr>
          <w:rFonts w:eastAsia="Times New Roman" w:cs="Times New Roman"/>
          <w:lang w:eastAsia="en-GB"/>
        </w:rPr>
        <w:t>translating the information into a different language.</w:t>
      </w:r>
    </w:p>
    <w:p w:rsidR="00B0360E" w:rsidRPr="00925AA6" w:rsidRDefault="00B0360E" w:rsidP="00BA584A">
      <w:pPr>
        <w:shd w:val="clear" w:color="auto" w:fill="FFFFFF"/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925AA6">
        <w:rPr>
          <w:rFonts w:eastAsia="Times New Roman" w:cs="Times New Roman"/>
          <w:lang w:eastAsia="en-GB"/>
        </w:rPr>
        <w:t>We will not normally charge for providing information in an alternative format where this is requested on grounds of disability.</w:t>
      </w:r>
    </w:p>
    <w:p w:rsidR="00BA584A" w:rsidRDefault="00BA584A" w:rsidP="00BA584A">
      <w:pPr>
        <w:spacing w:line="302" w:lineRule="atLeast"/>
        <w:textAlignment w:val="baseline"/>
        <w:rPr>
          <w:rFonts w:eastAsia="Times New Roman" w:cs="Times New Roman"/>
          <w:b/>
          <w:lang w:eastAsia="en-GB"/>
        </w:rPr>
      </w:pPr>
      <w:bookmarkStart w:id="0" w:name="_GoBack"/>
      <w:bookmarkEnd w:id="0"/>
    </w:p>
    <w:p w:rsidR="00B0360E" w:rsidRPr="00B0360E" w:rsidRDefault="00B0360E" w:rsidP="00BA584A">
      <w:pPr>
        <w:spacing w:line="302" w:lineRule="atLeast"/>
        <w:textAlignment w:val="baseline"/>
        <w:rPr>
          <w:rFonts w:eastAsia="Times New Roman" w:cs="Times New Roman"/>
          <w:b/>
          <w:lang w:eastAsia="en-GB"/>
        </w:rPr>
      </w:pPr>
      <w:r w:rsidRPr="00B0360E">
        <w:rPr>
          <w:rFonts w:eastAsia="Times New Roman" w:cs="Times New Roman"/>
          <w:b/>
          <w:lang w:eastAsia="en-GB"/>
        </w:rPr>
        <w:t>Exempt Information</w:t>
      </w:r>
    </w:p>
    <w:p w:rsidR="00925AA6" w:rsidRPr="00BA584A" w:rsidRDefault="00B0360E" w:rsidP="00BA584A">
      <w:p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BA584A">
        <w:rPr>
          <w:rFonts w:eastAsia="Times New Roman" w:cs="Times New Roman"/>
          <w:lang w:eastAsia="en-GB"/>
        </w:rPr>
        <w:t xml:space="preserve">There may be times when we are </w:t>
      </w:r>
      <w:r w:rsidR="00925AA6" w:rsidRPr="00BA584A">
        <w:rPr>
          <w:rFonts w:eastAsia="Times New Roman" w:cs="Times New Roman"/>
          <w:lang w:eastAsia="en-GB"/>
        </w:rPr>
        <w:t>unable to provide the information you request for any for the following reasons:</w:t>
      </w:r>
    </w:p>
    <w:p w:rsidR="00BA584A" w:rsidRDefault="000E143E" w:rsidP="00BA584A">
      <w:pPr>
        <w:pStyle w:val="ListParagraph"/>
        <w:numPr>
          <w:ilvl w:val="0"/>
          <w:numId w:val="12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</w:t>
      </w:r>
      <w:r w:rsidR="00925AA6" w:rsidRPr="00BA584A">
        <w:rPr>
          <w:rFonts w:eastAsia="Times New Roman" w:cs="Times New Roman"/>
          <w:lang w:eastAsia="en-GB"/>
        </w:rPr>
        <w:t>e do not hold the information</w:t>
      </w:r>
      <w:r w:rsidR="00BA584A">
        <w:rPr>
          <w:rFonts w:eastAsia="Times New Roman" w:cs="Times New Roman"/>
          <w:lang w:eastAsia="en-GB"/>
        </w:rPr>
        <w:t>;</w:t>
      </w:r>
    </w:p>
    <w:p w:rsidR="00BA584A" w:rsidRDefault="000E143E" w:rsidP="00BA584A">
      <w:pPr>
        <w:pStyle w:val="ListParagraph"/>
        <w:numPr>
          <w:ilvl w:val="0"/>
          <w:numId w:val="12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</w:t>
      </w:r>
      <w:r w:rsidR="00925AA6" w:rsidRPr="00BA584A">
        <w:rPr>
          <w:rFonts w:eastAsia="Times New Roman" w:cs="Times New Roman"/>
          <w:lang w:eastAsia="en-GB"/>
        </w:rPr>
        <w:t>e are applying an exemption to the disclosure</w:t>
      </w:r>
      <w:r w:rsidR="00B0360E" w:rsidRPr="00BA584A">
        <w:rPr>
          <w:rFonts w:eastAsia="Times New Roman" w:cs="Times New Roman"/>
          <w:lang w:eastAsia="en-GB"/>
        </w:rPr>
        <w:t>, such as the information requested related to personal information and therefore falls under the remit of the Data Protection Act 1998, or the information is commercially sensitive</w:t>
      </w:r>
      <w:r w:rsidR="00BA584A">
        <w:rPr>
          <w:rFonts w:eastAsia="Times New Roman" w:cs="Times New Roman"/>
          <w:lang w:eastAsia="en-GB"/>
        </w:rPr>
        <w:t>;</w:t>
      </w:r>
    </w:p>
    <w:p w:rsidR="0056621A" w:rsidRDefault="0056621A" w:rsidP="00BA584A">
      <w:pPr>
        <w:pStyle w:val="ListParagraph"/>
        <w:numPr>
          <w:ilvl w:val="0"/>
          <w:numId w:val="12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the request is considered to be vexatious or repeated;</w:t>
      </w:r>
    </w:p>
    <w:p w:rsidR="00CD6740" w:rsidRPr="00CD6740" w:rsidRDefault="000E143E" w:rsidP="00CD6740">
      <w:pPr>
        <w:pStyle w:val="ListParagraph"/>
        <w:numPr>
          <w:ilvl w:val="0"/>
          <w:numId w:val="12"/>
        </w:numPr>
        <w:spacing w:line="302" w:lineRule="atLeast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i</w:t>
      </w:r>
      <w:r w:rsidR="00925AA6" w:rsidRPr="00BA584A">
        <w:rPr>
          <w:rFonts w:eastAsia="Times New Roman" w:cs="Times New Roman"/>
          <w:lang w:eastAsia="en-GB"/>
        </w:rPr>
        <w:t>t would cost the School more than £450.00 to provide the information (this figure is set by Government and is based on the work exceeding 18.5 man hours to gather the information).</w:t>
      </w:r>
    </w:p>
    <w:p w:rsidR="00925AA6" w:rsidRDefault="00925AA6" w:rsidP="00BA584A">
      <w:p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925AA6">
        <w:rPr>
          <w:rFonts w:eastAsia="Times New Roman" w:cs="Times New Roman"/>
          <w:lang w:eastAsia="en-GB"/>
        </w:rPr>
        <w:t xml:space="preserve">If we are unable to provide the information </w:t>
      </w:r>
      <w:r w:rsidR="000E143E">
        <w:rPr>
          <w:rFonts w:eastAsia="Times New Roman" w:cs="Times New Roman"/>
          <w:lang w:eastAsia="en-GB"/>
        </w:rPr>
        <w:t xml:space="preserve">requested </w:t>
      </w:r>
      <w:r w:rsidRPr="00925AA6">
        <w:rPr>
          <w:rFonts w:eastAsia="Times New Roman" w:cs="Times New Roman"/>
          <w:lang w:eastAsia="en-GB"/>
        </w:rPr>
        <w:t>we will do all we can to advise you as to how you might obtain the information elsewhere or in a dif</w:t>
      </w:r>
      <w:r w:rsidR="000E143E">
        <w:rPr>
          <w:rFonts w:eastAsia="Times New Roman" w:cs="Times New Roman"/>
          <w:lang w:eastAsia="en-GB"/>
        </w:rPr>
        <w:t>ferent way to bring the costs within the cost limit</w:t>
      </w:r>
      <w:r w:rsidRPr="00925AA6">
        <w:rPr>
          <w:rFonts w:eastAsia="Times New Roman" w:cs="Times New Roman"/>
          <w:lang w:eastAsia="en-GB"/>
        </w:rPr>
        <w:t>.</w:t>
      </w:r>
    </w:p>
    <w:p w:rsidR="00CD6740" w:rsidRPr="00CD6740" w:rsidRDefault="00925AA6" w:rsidP="00CD6740">
      <w:pPr>
        <w:spacing w:line="302" w:lineRule="atLeast"/>
        <w:textAlignment w:val="baseline"/>
        <w:rPr>
          <w:rFonts w:eastAsia="Times New Roman" w:cs="Times New Roman"/>
          <w:lang w:eastAsia="en-GB"/>
        </w:rPr>
      </w:pPr>
      <w:r w:rsidRPr="00925AA6">
        <w:rPr>
          <w:rFonts w:eastAsia="Times New Roman" w:cs="Times New Roman"/>
          <w:lang w:eastAsia="en-GB"/>
        </w:rPr>
        <w:t>The School will seek advice from the Local Authority’</w:t>
      </w:r>
      <w:r w:rsidR="00B0360E" w:rsidRPr="00B0360E">
        <w:rPr>
          <w:rFonts w:eastAsia="Times New Roman" w:cs="Times New Roman"/>
          <w:lang w:eastAsia="en-GB"/>
        </w:rPr>
        <w:t>s Information Governance Department</w:t>
      </w:r>
      <w:r w:rsidR="000E143E">
        <w:rPr>
          <w:rFonts w:eastAsia="Times New Roman" w:cs="Times New Roman"/>
          <w:lang w:eastAsia="en-GB"/>
        </w:rPr>
        <w:t xml:space="preserve"> if</w:t>
      </w:r>
      <w:r w:rsidRPr="00925AA6">
        <w:rPr>
          <w:rFonts w:eastAsia="Times New Roman" w:cs="Times New Roman"/>
          <w:lang w:eastAsia="en-GB"/>
        </w:rPr>
        <w:t xml:space="preserve"> necessary to clarify any points or to help resolve any disputes over information requests.</w:t>
      </w:r>
    </w:p>
    <w:p w:rsidR="0056621A" w:rsidRDefault="0056621A" w:rsidP="00BA584A">
      <w:pPr>
        <w:rPr>
          <w:b/>
        </w:rPr>
      </w:pPr>
    </w:p>
    <w:p w:rsidR="0056621A" w:rsidRDefault="0056621A" w:rsidP="00BA584A">
      <w:pPr>
        <w:rPr>
          <w:b/>
        </w:rPr>
      </w:pPr>
    </w:p>
    <w:p w:rsidR="00925AA6" w:rsidRDefault="00925AA6" w:rsidP="00BA584A">
      <w:pPr>
        <w:rPr>
          <w:b/>
        </w:rPr>
      </w:pPr>
      <w:r>
        <w:rPr>
          <w:b/>
        </w:rPr>
        <w:t>Complaints and Appeals</w:t>
      </w:r>
    </w:p>
    <w:p w:rsidR="00925AA6" w:rsidRDefault="00925AA6" w:rsidP="00BA584A">
      <w:pPr>
        <w:spacing w:line="302" w:lineRule="atLeast"/>
        <w:textAlignment w:val="baseline"/>
        <w:rPr>
          <w:rFonts w:eastAsia="Times New Roman" w:cs="Times New Roman"/>
          <w:lang w:eastAsia="en-GB"/>
        </w:rPr>
      </w:pPr>
      <w:r>
        <w:lastRenderedPageBreak/>
        <w:t xml:space="preserve">If you feel you have not been given the information requested you should in the first instance </w:t>
      </w:r>
      <w:r w:rsidRPr="00925AA6">
        <w:t xml:space="preserve">write to the Chair of Governors.  If you are not happy with their response </w:t>
      </w:r>
      <w:r w:rsidRPr="00925AA6">
        <w:rPr>
          <w:rFonts w:eastAsia="Times New Roman" w:cs="Times New Roman"/>
          <w:lang w:eastAsia="en-GB"/>
        </w:rPr>
        <w:t>you may wish to contact the Information Commissioner at:</w:t>
      </w:r>
    </w:p>
    <w:p w:rsidR="00925AA6" w:rsidRPr="00925AA6" w:rsidRDefault="00925AA6" w:rsidP="00BA584A">
      <w:pPr>
        <w:spacing w:line="302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GB"/>
        </w:rPr>
      </w:pPr>
      <w:r w:rsidRPr="00925AA6">
        <w:rPr>
          <w:rFonts w:eastAsia="Times New Roman" w:cs="Times New Roman"/>
          <w:lang w:eastAsia="en-GB"/>
        </w:rPr>
        <w:t>The Information Commissioners Office</w:t>
      </w:r>
      <w:r w:rsidRPr="00925AA6">
        <w:rPr>
          <w:rFonts w:eastAsia="Times New Roman" w:cs="Times New Roman"/>
          <w:lang w:eastAsia="en-GB"/>
        </w:rPr>
        <w:br/>
        <w:t>Wycliffe House</w:t>
      </w:r>
      <w:r w:rsidRPr="00925AA6">
        <w:rPr>
          <w:rFonts w:eastAsia="Times New Roman" w:cs="Times New Roman"/>
          <w:lang w:eastAsia="en-GB"/>
        </w:rPr>
        <w:br/>
        <w:t>Water Lane</w:t>
      </w:r>
      <w:r w:rsidRPr="00925AA6">
        <w:rPr>
          <w:rFonts w:eastAsia="Times New Roman" w:cs="Times New Roman"/>
          <w:lang w:eastAsia="en-GB"/>
        </w:rPr>
        <w:br/>
        <w:t>Wilmslow</w:t>
      </w:r>
      <w:r w:rsidRPr="00925AA6">
        <w:rPr>
          <w:rFonts w:eastAsia="Times New Roman" w:cs="Times New Roman"/>
          <w:lang w:eastAsia="en-GB"/>
        </w:rPr>
        <w:br/>
        <w:t>Cheshire</w:t>
      </w:r>
      <w:r w:rsidRPr="00925AA6">
        <w:rPr>
          <w:rFonts w:eastAsia="Times New Roman" w:cs="Times New Roman"/>
          <w:lang w:eastAsia="en-GB"/>
        </w:rPr>
        <w:br/>
        <w:t>SK9 5AFTelephone 01625 545700 – Helpline is open from 9am to 5pm, Monday to Friday</w:t>
      </w:r>
      <w:r w:rsidRPr="00925AA6">
        <w:rPr>
          <w:rFonts w:eastAsia="Times New Roman" w:cs="Times New Roman"/>
          <w:lang w:eastAsia="en-GB"/>
        </w:rPr>
        <w:br/>
        <w:t>Fax 01625 524510</w:t>
      </w:r>
      <w:r w:rsidRPr="00925AA6">
        <w:rPr>
          <w:rFonts w:eastAsia="Times New Roman" w:cs="Times New Roman"/>
          <w:lang w:eastAsia="en-GB"/>
        </w:rPr>
        <w:br/>
        <w:t>Email </w:t>
      </w:r>
      <w:hyperlink r:id="rId5" w:history="1">
        <w:r w:rsidRPr="00925AA6">
          <w:rPr>
            <w:rFonts w:eastAsia="Times New Roman" w:cs="Times New Roman"/>
            <w:bdr w:val="none" w:sz="0" w:space="0" w:color="auto" w:frame="1"/>
            <w:lang w:eastAsia="en-GB"/>
          </w:rPr>
          <w:t>mail@ico.gsi.gov.uk</w:t>
        </w:r>
      </w:hyperlink>
    </w:p>
    <w:p w:rsidR="00925AA6" w:rsidRPr="00925AA6" w:rsidRDefault="00925AA6" w:rsidP="00BA584A"/>
    <w:sectPr w:rsidR="00925AA6" w:rsidRPr="00925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82E"/>
    <w:multiLevelType w:val="hybridMultilevel"/>
    <w:tmpl w:val="F7E2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32BE"/>
    <w:multiLevelType w:val="multilevel"/>
    <w:tmpl w:val="E67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64B2A"/>
    <w:multiLevelType w:val="multilevel"/>
    <w:tmpl w:val="9F86562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428FC"/>
    <w:multiLevelType w:val="multilevel"/>
    <w:tmpl w:val="1D4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B4686"/>
    <w:multiLevelType w:val="multilevel"/>
    <w:tmpl w:val="730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57E29"/>
    <w:multiLevelType w:val="hybridMultilevel"/>
    <w:tmpl w:val="756C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6007"/>
    <w:multiLevelType w:val="multilevel"/>
    <w:tmpl w:val="5AF4C48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AF2088"/>
    <w:multiLevelType w:val="multilevel"/>
    <w:tmpl w:val="767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D102B"/>
    <w:multiLevelType w:val="multilevel"/>
    <w:tmpl w:val="E1F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A802F0"/>
    <w:multiLevelType w:val="hybridMultilevel"/>
    <w:tmpl w:val="B9E0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6432"/>
    <w:multiLevelType w:val="hybridMultilevel"/>
    <w:tmpl w:val="1F00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C20EF"/>
    <w:multiLevelType w:val="hybridMultilevel"/>
    <w:tmpl w:val="7776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38"/>
    <w:rsid w:val="000B1487"/>
    <w:rsid w:val="000E143E"/>
    <w:rsid w:val="0018168E"/>
    <w:rsid w:val="001C6D38"/>
    <w:rsid w:val="003D5B01"/>
    <w:rsid w:val="004C2BD3"/>
    <w:rsid w:val="0056621A"/>
    <w:rsid w:val="0067318D"/>
    <w:rsid w:val="006F1478"/>
    <w:rsid w:val="0077431C"/>
    <w:rsid w:val="0086091A"/>
    <w:rsid w:val="00925AA6"/>
    <w:rsid w:val="00A37EB6"/>
    <w:rsid w:val="00B0360E"/>
    <w:rsid w:val="00B6247C"/>
    <w:rsid w:val="00BA584A"/>
    <w:rsid w:val="00C2571C"/>
    <w:rsid w:val="00CD6740"/>
    <w:rsid w:val="00C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D3F9-EFDC-4336-ABD5-1391DF8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24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6247C"/>
  </w:style>
  <w:style w:type="character" w:styleId="Hyperlink">
    <w:name w:val="Hyperlink"/>
    <w:basedOn w:val="DefaultParagraphFont"/>
    <w:uiPriority w:val="99"/>
    <w:semiHidden/>
    <w:unhideWhenUsed/>
    <w:rsid w:val="00B624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5AA6"/>
    <w:rPr>
      <w:b/>
      <w:bCs/>
    </w:rPr>
  </w:style>
  <w:style w:type="character" w:styleId="Emphasis">
    <w:name w:val="Emphasis"/>
    <w:basedOn w:val="DefaultParagraphFont"/>
    <w:uiPriority w:val="20"/>
    <w:qFormat/>
    <w:rsid w:val="00925AA6"/>
    <w:rPr>
      <w:i/>
      <w:iCs/>
    </w:rPr>
  </w:style>
  <w:style w:type="paragraph" w:styleId="ListParagraph">
    <w:name w:val="List Paragraph"/>
    <w:basedOn w:val="Normal"/>
    <w:uiPriority w:val="34"/>
    <w:qFormat/>
    <w:rsid w:val="00B0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ico.gsi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Percy</dc:creator>
  <cp:lastModifiedBy>sch8752175</cp:lastModifiedBy>
  <cp:revision>2</cp:revision>
  <dcterms:created xsi:type="dcterms:W3CDTF">2017-09-18T14:01:00Z</dcterms:created>
  <dcterms:modified xsi:type="dcterms:W3CDTF">2017-09-18T14:01:00Z</dcterms:modified>
</cp:coreProperties>
</file>